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F6" w:rsidRPr="00464DF6" w:rsidRDefault="00464DF6" w:rsidP="00464D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it-IT"/>
        </w:rPr>
      </w:pPr>
      <w:r w:rsidRPr="00464DF6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it-IT"/>
        </w:rPr>
        <w:t>MARIA TU SEI</w:t>
      </w:r>
    </w:p>
    <w:p w:rsidR="00464DF6" w:rsidRPr="00F34C15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34C15">
        <w:rPr>
          <w:rFonts w:ascii="Verdana" w:eastAsia="Times New Roman" w:hAnsi="Verdana" w:cs="Times New Roman"/>
          <w:color w:val="000000"/>
          <w:lang w:eastAsia="it-IT"/>
        </w:rPr>
        <w:t> </w:t>
      </w:r>
    </w:p>
    <w:p w:rsidR="00464DF6" w:rsidRPr="00F34C15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34C15">
        <w:rPr>
          <w:rFonts w:ascii="Verdana" w:eastAsia="Times New Roman" w:hAnsi="Verdana" w:cs="Times New Roman"/>
          <w:color w:val="000000"/>
          <w:lang w:eastAsia="it-IT"/>
        </w:rPr>
        <w:t> 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Maria tu </w:t>
      </w:r>
      <w:proofErr w:type="gramStart"/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sei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,   </w:t>
      </w:r>
      <w:proofErr w:type="gramEnd"/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 la vita per me,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sei la speranza, la gioia, l’amore, tutto sei.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Maria tu sai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, </w:t>
      </w: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 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  </w:t>
      </w:r>
      <w:bookmarkStart w:id="0" w:name="_GoBack"/>
      <w:bookmarkEnd w:id="0"/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quello che vuoi,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sai con che forza d’amore in cielo mi porterai.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Maria ti do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il mio cuore per sempre se vuoi.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Tu dammi l’amore che non passa mai.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Rimani con me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e andiamo nel mondo insieme.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La tua presenza sarà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goccia di paradiso per l’umanità.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 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Maria, con te sempre vivrò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in ogni momento, giocando, cantando, ti amerò.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Seguendo i tuoi passi in te io avrò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la luce che illumina i giorni e le notti dell’anima.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Maria ti do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il mio cuore per sempre se vuoi.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Tu dammi l’amore che non passa mai.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Rimani con me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e andiamo nel mondo insieme.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La tua presenza sarà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goccia di paradiso per l’umanità.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Rimani con me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e andiamo nel mondo insieme.</w:t>
      </w:r>
    </w:p>
    <w:p w:rsidR="00464DF6" w:rsidRPr="00464DF6" w:rsidRDefault="00464DF6" w:rsidP="00464DF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La tua presenza sarà</w:t>
      </w:r>
    </w:p>
    <w:p w:rsidR="00567031" w:rsidRPr="00464DF6" w:rsidRDefault="00464DF6" w:rsidP="00464DF6">
      <w:pPr>
        <w:rPr>
          <w:sz w:val="36"/>
          <w:szCs w:val="36"/>
        </w:rPr>
      </w:pPr>
      <w:r w:rsidRPr="00464DF6">
        <w:rPr>
          <w:rFonts w:ascii="Verdana" w:eastAsia="Times New Roman" w:hAnsi="Verdana" w:cs="Times New Roman"/>
          <w:b/>
          <w:color w:val="000000"/>
          <w:sz w:val="36"/>
          <w:szCs w:val="36"/>
          <w:lang w:eastAsia="it-IT"/>
        </w:rPr>
        <w:t>goccia di paradiso per l’umanità.</w:t>
      </w:r>
    </w:p>
    <w:sectPr w:rsidR="00567031" w:rsidRPr="00464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F6"/>
    <w:rsid w:val="00464DF6"/>
    <w:rsid w:val="005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5FAB"/>
  <w15:chartTrackingRefBased/>
  <w15:docId w15:val="{859AE737-F58E-4C34-A897-929024B3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2016-11-05T13:17:00Z</dcterms:created>
  <dcterms:modified xsi:type="dcterms:W3CDTF">2016-11-05T13:21:00Z</dcterms:modified>
</cp:coreProperties>
</file>