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56"/>
          <w:szCs w:val="56"/>
        </w:rPr>
      </w:pPr>
      <w:r w:rsidRPr="006516DE">
        <w:rPr>
          <w:rFonts w:ascii="CIDFont+F5" w:hAnsi="CIDFont+F5" w:cs="CIDFont+F5"/>
          <w:color w:val="222222"/>
          <w:sz w:val="56"/>
          <w:szCs w:val="56"/>
        </w:rPr>
        <w:t>Il Signore della danza</w:t>
      </w:r>
    </w:p>
    <w:p w:rsid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  <w:bookmarkStart w:id="0" w:name="_GoBack"/>
      <w:bookmarkEnd w:id="0"/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6516DE">
        <w:rPr>
          <w:rFonts w:ascii="CIDFont+F5" w:hAnsi="CIDFont+F5" w:cs="CIDFont+F5"/>
          <w:b/>
          <w:color w:val="000000"/>
          <w:sz w:val="40"/>
          <w:szCs w:val="40"/>
        </w:rPr>
        <w:t>Danza allor dovunque tu sarai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6516DE">
        <w:rPr>
          <w:rFonts w:ascii="CIDFont+F5" w:hAnsi="CIDFont+F5" w:cs="CIDFont+F5"/>
          <w:b/>
          <w:color w:val="000000"/>
          <w:sz w:val="40"/>
          <w:szCs w:val="40"/>
        </w:rPr>
        <w:t>sono il Signore della danza sai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0"/>
          <w:szCs w:val="40"/>
        </w:rPr>
      </w:pPr>
      <w:r w:rsidRPr="006516DE">
        <w:rPr>
          <w:rFonts w:ascii="CIDFont+F5" w:hAnsi="CIDFont+F5" w:cs="CIDFont+F5"/>
          <w:b/>
          <w:color w:val="000000"/>
          <w:sz w:val="40"/>
          <w:szCs w:val="40"/>
        </w:rPr>
        <w:t>e ti condurrò dovunque tu vorrai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0"/>
          <w:szCs w:val="40"/>
        </w:rPr>
      </w:pPr>
      <w:r w:rsidRPr="006516DE">
        <w:rPr>
          <w:rFonts w:ascii="CIDFont+F5" w:hAnsi="CIDFont+F5" w:cs="CIDFont+F5"/>
          <w:b/>
          <w:color w:val="000000"/>
          <w:sz w:val="40"/>
          <w:szCs w:val="40"/>
        </w:rPr>
        <w:t>e per sempre nell’anima tu danzerai.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709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Danzai al mattino quando tutto cominciò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709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nel sole e nella luna il mio spirito danzò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709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son sceso dal cielo per portar la verità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709"/>
        <w:rPr>
          <w:rFonts w:ascii="CIDFont+F5" w:hAnsi="CIDFont+F5" w:cs="CIDFont+F5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 xml:space="preserve">e perciò chi mi segue sempre danzerà. </w:t>
      </w:r>
      <w:r w:rsidRPr="006516DE">
        <w:rPr>
          <w:rFonts w:ascii="CIDFont+F5" w:hAnsi="CIDFont+F5" w:cs="CIDFont+F5"/>
          <w:b/>
          <w:color w:val="000000"/>
          <w:sz w:val="40"/>
          <w:szCs w:val="40"/>
        </w:rPr>
        <w:t>RIT</w:t>
      </w:r>
      <w:r w:rsidRPr="006516DE">
        <w:rPr>
          <w:rFonts w:ascii="CIDFont+F5" w:hAnsi="CIDFont+F5" w:cs="CIDFont+F5"/>
          <w:color w:val="000000"/>
          <w:sz w:val="40"/>
          <w:szCs w:val="40"/>
        </w:rPr>
        <w:t>.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Danzai allora per gli scribi e i farisei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ma erano incapaci e non sapevano imparar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quando ai pescatori io chiesi di danzar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 xml:space="preserve">subito impararono e si misero a danzar. </w:t>
      </w:r>
      <w:r w:rsidRPr="006516DE">
        <w:rPr>
          <w:rFonts w:ascii="CIDFont+F5" w:hAnsi="CIDFont+F5" w:cs="CIDFont+F5"/>
          <w:b/>
          <w:color w:val="000000"/>
          <w:sz w:val="40"/>
          <w:szCs w:val="40"/>
        </w:rPr>
        <w:t>RIT</w:t>
      </w:r>
      <w:r w:rsidRPr="006516DE">
        <w:rPr>
          <w:rFonts w:ascii="CIDFont+F5" w:hAnsi="CIDFont+F5" w:cs="CIDFont+F5"/>
          <w:color w:val="000000"/>
          <w:sz w:val="40"/>
          <w:szCs w:val="40"/>
        </w:rPr>
        <w:t>.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Di sabato volevano impedirmi di danzar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ad uno zoppo a vivere a sorridere a danzar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851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poi mi inchiodarono al legno di una croce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851"/>
        <w:rPr>
          <w:rFonts w:ascii="CIDFont+F5" w:hAnsi="CIDFont+F5" w:cs="CIDFont+F5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 xml:space="preserve">ma no non riuscirono a togliermi la voce. </w:t>
      </w:r>
      <w:r w:rsidRPr="006516DE">
        <w:rPr>
          <w:rFonts w:ascii="CIDFont+F5" w:hAnsi="CIDFont+F5" w:cs="CIDFont+F5"/>
          <w:b/>
          <w:color w:val="000000"/>
          <w:sz w:val="40"/>
          <w:szCs w:val="40"/>
        </w:rPr>
        <w:t>RIT</w:t>
      </w:r>
      <w:r w:rsidRPr="006516DE">
        <w:rPr>
          <w:rFonts w:ascii="CIDFont+F5" w:hAnsi="CIDFont+F5" w:cs="CIDFont+F5"/>
          <w:color w:val="000000"/>
          <w:sz w:val="40"/>
          <w:szCs w:val="40"/>
        </w:rPr>
        <w:t>.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Il cielo si oscurò quando danzai di venerdì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ma è difficile danzar così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nella tomba pensano più non danzerà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 xml:space="preserve">ma io son la danza che mai finirà. </w:t>
      </w:r>
      <w:r w:rsidRPr="006516DE">
        <w:rPr>
          <w:rFonts w:ascii="CIDFont+F5" w:hAnsi="CIDFont+F5" w:cs="CIDFont+F5"/>
          <w:color w:val="000000"/>
          <w:sz w:val="40"/>
          <w:szCs w:val="40"/>
        </w:rPr>
        <w:t>RIT.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992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Sì sono vivo e continuo a danzar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a soffrire, morire e ogni giorno risuscitar,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se vivrai in me, io vivrò in te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ind w:firstLine="993"/>
        <w:rPr>
          <w:rFonts w:ascii="CIDFont+F5" w:hAnsi="CIDFont+F5" w:cs="CIDFont+F5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 xml:space="preserve">ed allora vieni e danza insieme a me. </w:t>
      </w:r>
      <w:r w:rsidRPr="006516DE">
        <w:rPr>
          <w:rFonts w:ascii="CIDFont+F5" w:hAnsi="CIDFont+F5" w:cs="CIDFont+F5"/>
          <w:b/>
          <w:color w:val="000000"/>
          <w:sz w:val="40"/>
          <w:szCs w:val="40"/>
        </w:rPr>
        <w:t>RIT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Se mi presti il tuo corpo io danzerò in te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perché la gioia è gioire in te,</w:t>
      </w:r>
    </w:p>
    <w:p w:rsidR="006516DE" w:rsidRPr="006516DE" w:rsidRDefault="006516DE" w:rsidP="006516D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>quassù nel cielo non si suda più</w:t>
      </w:r>
    </w:p>
    <w:p w:rsidR="00567031" w:rsidRPr="006516DE" w:rsidRDefault="006516DE" w:rsidP="006516DE">
      <w:pPr>
        <w:spacing w:after="0" w:line="240" w:lineRule="auto"/>
        <w:rPr>
          <w:sz w:val="40"/>
          <w:szCs w:val="40"/>
        </w:rPr>
      </w:pPr>
      <w:r w:rsidRPr="006516DE">
        <w:rPr>
          <w:rFonts w:ascii="CIDFont+F12" w:hAnsi="CIDFont+F12" w:cs="CIDFont+F12"/>
          <w:color w:val="000000"/>
          <w:sz w:val="40"/>
          <w:szCs w:val="40"/>
        </w:rPr>
        <w:t xml:space="preserve">ma io voglio stancarmi e scendo ancora giù. </w:t>
      </w:r>
      <w:r w:rsidRPr="006516DE">
        <w:rPr>
          <w:rFonts w:ascii="CIDFont+F5" w:hAnsi="CIDFont+F5" w:cs="CIDFont+F5"/>
          <w:b/>
          <w:color w:val="000000"/>
          <w:sz w:val="40"/>
          <w:szCs w:val="40"/>
        </w:rPr>
        <w:t>RIT</w:t>
      </w:r>
      <w:r w:rsidRPr="006516DE">
        <w:rPr>
          <w:rFonts w:ascii="CIDFont+F5" w:hAnsi="CIDFont+F5" w:cs="CIDFont+F5"/>
          <w:color w:val="000000"/>
          <w:sz w:val="40"/>
          <w:szCs w:val="40"/>
        </w:rPr>
        <w:t>.</w:t>
      </w:r>
    </w:p>
    <w:sectPr w:rsidR="00567031" w:rsidRPr="006516DE" w:rsidSect="00651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DE"/>
    <w:rsid w:val="00567031"/>
    <w:rsid w:val="006516DE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3C44"/>
  <w15:chartTrackingRefBased/>
  <w15:docId w15:val="{0F092ED0-74B8-424B-A663-A33D6FA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2018-02-26T13:25:00Z</dcterms:created>
  <dcterms:modified xsi:type="dcterms:W3CDTF">2018-02-26T13:28:00Z</dcterms:modified>
</cp:coreProperties>
</file>